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3E60" w14:textId="77777777" w:rsidR="00EC0B17" w:rsidRDefault="00DA6B1F" w:rsidP="004542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ROOFER</w:t>
      </w:r>
      <w:r w:rsidR="00116247">
        <w:rPr>
          <w:rFonts w:ascii="Arial" w:hAnsi="Arial" w:cs="Arial"/>
          <w:b/>
          <w:sz w:val="32"/>
          <w:szCs w:val="32"/>
        </w:rPr>
        <w:t xml:space="preserve"> </w:t>
      </w:r>
      <w:r w:rsidR="00293846">
        <w:rPr>
          <w:rFonts w:ascii="Arial" w:hAnsi="Arial" w:cs="Arial"/>
          <w:b/>
          <w:sz w:val="32"/>
          <w:szCs w:val="32"/>
        </w:rPr>
        <w:t>клей для рубероида</w:t>
      </w:r>
    </w:p>
    <w:p w14:paraId="7465A57D" w14:textId="77777777" w:rsidR="00293846" w:rsidRPr="00DA6B1F" w:rsidRDefault="00293846" w:rsidP="004542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 битумной черепицы</w:t>
      </w:r>
    </w:p>
    <w:p w14:paraId="7A8AAA96" w14:textId="77777777" w:rsidR="00DA6B1F" w:rsidRDefault="00DA6B1F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34BF3833" w14:textId="77777777" w:rsidR="00454288" w:rsidRPr="005C0F01" w:rsidRDefault="00DA6B1F" w:rsidP="004542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>Технический лист, версия от 22.02.2020</w:t>
      </w:r>
      <w:r w:rsidR="00454288">
        <w:rPr>
          <w:rFonts w:ascii="Arial" w:hAnsi="Arial" w:cs="Arial"/>
          <w:b/>
          <w:sz w:val="32"/>
          <w:szCs w:val="32"/>
        </w:rPr>
        <w:br/>
      </w:r>
    </w:p>
    <w:p w14:paraId="26DBD22C" w14:textId="77777777" w:rsidR="00DA6B1F" w:rsidRDefault="003A0ADB" w:rsidP="005D0EF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b/>
          <w:sz w:val="20"/>
          <w:szCs w:val="20"/>
        </w:rPr>
        <w:t>Описание материала</w:t>
      </w:r>
      <w:r w:rsidRPr="00041CD1">
        <w:rPr>
          <w:rFonts w:ascii="Arial" w:hAnsi="Arial" w:cs="Arial"/>
          <w:sz w:val="20"/>
          <w:szCs w:val="20"/>
        </w:rPr>
        <w:t xml:space="preserve">: </w:t>
      </w:r>
      <w:r w:rsidR="00DA6B1F">
        <w:rPr>
          <w:rFonts w:ascii="Arial" w:hAnsi="Arial" w:cs="Arial"/>
          <w:sz w:val="20"/>
          <w:szCs w:val="20"/>
          <w:lang w:val="en-US"/>
        </w:rPr>
        <w:t>ROOFER</w:t>
      </w:r>
      <w:r w:rsidR="00116247">
        <w:rPr>
          <w:rFonts w:ascii="Arial" w:hAnsi="Arial" w:cs="Arial"/>
          <w:sz w:val="20"/>
          <w:szCs w:val="20"/>
        </w:rPr>
        <w:t xml:space="preserve"> </w:t>
      </w:r>
      <w:r w:rsidR="00293846">
        <w:rPr>
          <w:rFonts w:ascii="Arial" w:hAnsi="Arial" w:cs="Arial"/>
          <w:sz w:val="20"/>
          <w:szCs w:val="20"/>
          <w:shd w:val="clear" w:color="auto" w:fill="FFFFFF"/>
        </w:rPr>
        <w:t>клей для рубероида и битумной черепицы</w:t>
      </w:r>
      <w:r w:rsidR="0011624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81AEE" w:rsidRPr="00781AEE">
        <w:rPr>
          <w:rFonts w:ascii="Arial" w:hAnsi="Arial" w:cs="Arial"/>
          <w:sz w:val="20"/>
          <w:szCs w:val="20"/>
          <w:shd w:val="clear" w:color="auto" w:fill="FFFFFF"/>
        </w:rPr>
        <w:t>представляет собой полностью готовый к применению материал на осно</w:t>
      </w:r>
      <w:r w:rsidR="00293846">
        <w:rPr>
          <w:rFonts w:ascii="Arial" w:hAnsi="Arial" w:cs="Arial"/>
          <w:sz w:val="20"/>
          <w:szCs w:val="20"/>
          <w:shd w:val="clear" w:color="auto" w:fill="FFFFFF"/>
        </w:rPr>
        <w:t xml:space="preserve">ве модифицированного полимерами </w:t>
      </w:r>
      <w:r w:rsidR="00270C97">
        <w:rPr>
          <w:rFonts w:ascii="Arial" w:hAnsi="Arial" w:cs="Arial"/>
          <w:sz w:val="20"/>
          <w:szCs w:val="20"/>
          <w:shd w:val="clear" w:color="auto" w:fill="FFFFFF"/>
        </w:rPr>
        <w:t xml:space="preserve">строительного </w:t>
      </w:r>
      <w:r w:rsidR="00781AEE" w:rsidRPr="00781AEE">
        <w:rPr>
          <w:rFonts w:ascii="Arial" w:hAnsi="Arial" w:cs="Arial"/>
          <w:sz w:val="20"/>
          <w:szCs w:val="20"/>
          <w:shd w:val="clear" w:color="auto" w:fill="FFFFFF"/>
        </w:rPr>
        <w:t>битума, содер</w:t>
      </w:r>
      <w:r w:rsidR="00293846">
        <w:rPr>
          <w:rFonts w:ascii="Arial" w:hAnsi="Arial" w:cs="Arial"/>
          <w:sz w:val="20"/>
          <w:szCs w:val="20"/>
          <w:shd w:val="clear" w:color="auto" w:fill="FFFFFF"/>
        </w:rPr>
        <w:t>жащий функциональные добавки и</w:t>
      </w:r>
      <w:r w:rsidR="0011624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B0B33">
        <w:rPr>
          <w:rFonts w:ascii="Arial" w:hAnsi="Arial" w:cs="Arial"/>
          <w:sz w:val="20"/>
          <w:szCs w:val="20"/>
          <w:shd w:val="clear" w:color="auto" w:fill="FFFFFF"/>
        </w:rPr>
        <w:t xml:space="preserve">органический </w:t>
      </w:r>
      <w:r w:rsidR="00781AEE" w:rsidRPr="00781AEE">
        <w:rPr>
          <w:rFonts w:ascii="Arial" w:hAnsi="Arial" w:cs="Arial"/>
          <w:sz w:val="20"/>
          <w:szCs w:val="20"/>
          <w:shd w:val="clear" w:color="auto" w:fill="FFFFFF"/>
        </w:rPr>
        <w:t>растворитель.</w:t>
      </w:r>
    </w:p>
    <w:p w14:paraId="5A1AAD10" w14:textId="77777777" w:rsidR="00781AEE" w:rsidRDefault="00DA6B1F" w:rsidP="005D0EF8">
      <w:pPr>
        <w:jc w:val="both"/>
        <w:rPr>
          <w:rFonts w:ascii="Tahoma" w:hAnsi="Tahoma" w:cs="Tahoma"/>
          <w:color w:val="2D3947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Выпускается по ГОСТ 30693-2000.</w:t>
      </w:r>
    </w:p>
    <w:p w14:paraId="4C6E18CD" w14:textId="77777777" w:rsidR="005D0EF8" w:rsidRPr="005D0EF8" w:rsidRDefault="008F6EA4" w:rsidP="005D0EF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sz w:val="20"/>
          <w:szCs w:val="20"/>
          <w:shd w:val="clear" w:color="auto" w:fill="FFFFFF"/>
        </w:rPr>
        <w:t>Серт</w:t>
      </w:r>
      <w:r w:rsidR="005D0EF8">
        <w:rPr>
          <w:rFonts w:ascii="Arial" w:hAnsi="Arial" w:cs="Arial"/>
          <w:sz w:val="20"/>
          <w:szCs w:val="20"/>
          <w:shd w:val="clear" w:color="auto" w:fill="FFFFFF"/>
        </w:rPr>
        <w:t>ифи</w:t>
      </w:r>
      <w:r w:rsidR="00D359EF">
        <w:rPr>
          <w:rFonts w:ascii="Arial" w:hAnsi="Arial" w:cs="Arial"/>
          <w:sz w:val="20"/>
          <w:szCs w:val="20"/>
          <w:shd w:val="clear" w:color="auto" w:fill="FFFFFF"/>
        </w:rPr>
        <w:t xml:space="preserve">кат соответствия № </w:t>
      </w:r>
      <w:r w:rsidR="00DA6B1F" w:rsidRPr="00DA6B1F">
        <w:rPr>
          <w:rFonts w:ascii="Arial" w:hAnsi="Arial" w:cs="Arial"/>
          <w:sz w:val="20"/>
          <w:szCs w:val="20"/>
          <w:shd w:val="clear" w:color="auto" w:fill="FFFFFF"/>
        </w:rPr>
        <w:t>РОСС RU.НР15.H00888 от 06.02.2020 г.</w:t>
      </w:r>
    </w:p>
    <w:p w14:paraId="36BA5015" w14:textId="77777777" w:rsidR="000E271F" w:rsidRPr="00041CD1" w:rsidRDefault="000E271F" w:rsidP="003A0AD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96"/>
        <w:gridCol w:w="4775"/>
      </w:tblGrid>
      <w:tr w:rsidR="003829D4" w:rsidRPr="00041CD1" w14:paraId="5FDDF932" w14:textId="77777777" w:rsidTr="00345B82"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6C7" w14:textId="77777777" w:rsidR="003829D4" w:rsidRDefault="003829D4" w:rsidP="00345B82">
            <w:pPr>
              <w:rPr>
                <w:rFonts w:ascii="Arial" w:hAnsi="Arial" w:cs="Arial"/>
                <w:sz w:val="20"/>
                <w:szCs w:val="20"/>
              </w:rPr>
            </w:pPr>
            <w:r w:rsidRPr="00041CD1">
              <w:rPr>
                <w:rFonts w:ascii="Arial" w:hAnsi="Arial" w:cs="Arial"/>
                <w:b/>
                <w:sz w:val="20"/>
                <w:szCs w:val="20"/>
              </w:rPr>
              <w:t>Расход</w:t>
            </w:r>
            <w:r w:rsidR="00293846">
              <w:rPr>
                <w:rFonts w:ascii="Arial" w:hAnsi="Arial" w:cs="Arial"/>
                <w:b/>
                <w:sz w:val="20"/>
                <w:szCs w:val="20"/>
              </w:rPr>
              <w:t xml:space="preserve"> клея</w:t>
            </w:r>
            <w:r w:rsidRPr="00041CD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3D3CF45" w14:textId="77777777" w:rsidR="00E42982" w:rsidRPr="00041CD1" w:rsidRDefault="00E42982" w:rsidP="00345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34EC6" w14:textId="77777777" w:rsidR="00E42982" w:rsidRPr="00041CD1" w:rsidRDefault="00293846" w:rsidP="00345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Приклеивание рулонных битумных и битумно-полимерных материалов и битумной черепицы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16D" w14:textId="77777777" w:rsidR="00300461" w:rsidRDefault="00300461" w:rsidP="00345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7A0DC" w14:textId="77777777" w:rsidR="00E42982" w:rsidRDefault="00E42982" w:rsidP="00345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315F4" w14:textId="77777777" w:rsidR="00E42982" w:rsidRPr="00041CD1" w:rsidRDefault="003C7A60" w:rsidP="00345B82">
            <w:pPr>
              <w:rPr>
                <w:rFonts w:ascii="Arial" w:hAnsi="Arial" w:cs="Arial"/>
                <w:sz w:val="20"/>
                <w:szCs w:val="20"/>
              </w:rPr>
            </w:pPr>
            <w:r w:rsidRPr="003C7A60">
              <w:rPr>
                <w:rFonts w:ascii="Arial" w:hAnsi="Arial" w:cs="Arial"/>
                <w:b/>
                <w:sz w:val="20"/>
                <w:szCs w:val="20"/>
              </w:rPr>
              <w:t>1,5-1,8 кг/м.кв. (1 слой)</w:t>
            </w:r>
          </w:p>
        </w:tc>
      </w:tr>
    </w:tbl>
    <w:p w14:paraId="61ADDEE9" w14:textId="77777777" w:rsidR="008F6EA4" w:rsidRPr="00041CD1" w:rsidRDefault="008F6EA4" w:rsidP="003A0AD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64D7220" w14:textId="77777777" w:rsidR="00EC0B17" w:rsidRDefault="00EC0B17" w:rsidP="003A0ADB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b/>
          <w:sz w:val="20"/>
          <w:szCs w:val="20"/>
          <w:shd w:val="clear" w:color="auto" w:fill="FFFFFF"/>
        </w:rPr>
        <w:t>Преимущества:</w:t>
      </w:r>
    </w:p>
    <w:p w14:paraId="44201B87" w14:textId="77777777" w:rsidR="008F6EA4" w:rsidRDefault="00EC0B17" w:rsidP="0082311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3C7A60">
        <w:rPr>
          <w:rFonts w:ascii="Arial" w:hAnsi="Arial" w:cs="Arial"/>
          <w:sz w:val="20"/>
          <w:szCs w:val="20"/>
          <w:shd w:val="clear" w:color="auto" w:fill="FFFFFF"/>
        </w:rPr>
        <w:t>теплостойкий и морозостойкий</w:t>
      </w:r>
    </w:p>
    <w:p w14:paraId="1ECCE515" w14:textId="77777777" w:rsidR="0082311D" w:rsidRDefault="0082311D" w:rsidP="0082311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- густая консистенция, не стекает с вертикальных поверхностей</w:t>
      </w:r>
    </w:p>
    <w:p w14:paraId="357D24B5" w14:textId="77777777" w:rsidR="0082311D" w:rsidRDefault="0082311D" w:rsidP="0082311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- надежное сцепление с поверхностью</w:t>
      </w:r>
    </w:p>
    <w:p w14:paraId="1CF5F192" w14:textId="77777777" w:rsidR="00EC0B17" w:rsidRPr="00041CD1" w:rsidRDefault="00EC0B17" w:rsidP="00462030">
      <w:pPr>
        <w:rPr>
          <w:rFonts w:ascii="Arial" w:hAnsi="Arial" w:cs="Arial"/>
          <w:b/>
          <w:sz w:val="20"/>
          <w:szCs w:val="20"/>
        </w:rPr>
      </w:pPr>
    </w:p>
    <w:p w14:paraId="22414243" w14:textId="77777777" w:rsidR="0082311D" w:rsidRDefault="00EC0B17" w:rsidP="0082311D">
      <w:pPr>
        <w:rPr>
          <w:rFonts w:ascii="Arial" w:hAnsi="Arial" w:cs="Arial"/>
          <w:b/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</w:rPr>
        <w:t>Область применения:</w:t>
      </w:r>
    </w:p>
    <w:p w14:paraId="3C97BE1C" w14:textId="77777777" w:rsidR="003C7A60" w:rsidRPr="003C7A60" w:rsidRDefault="003C7A60" w:rsidP="003C7A6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C7A60">
        <w:rPr>
          <w:rFonts w:ascii="Arial" w:hAnsi="Arial" w:cs="Arial"/>
          <w:sz w:val="20"/>
          <w:szCs w:val="20"/>
          <w:shd w:val="clear" w:color="auto" w:fill="FFFFFF"/>
        </w:rPr>
        <w:t>Приклеивание материалов на битумной и битумно-полимерной основе к кирпичным, бетонным, металлическим, деревянным, керамическим и другим поверхностям. Проклеивание швов гибкой черепицы и других материалов на битумной основе.</w:t>
      </w:r>
    </w:p>
    <w:p w14:paraId="246513BC" w14:textId="77777777" w:rsidR="003829D4" w:rsidRPr="00041CD1" w:rsidRDefault="003829D4" w:rsidP="003829D4">
      <w:pPr>
        <w:jc w:val="both"/>
        <w:rPr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  <w:shd w:val="clear" w:color="auto" w:fill="FFFFFF"/>
        </w:rPr>
        <w:t>Производство работ:</w:t>
      </w:r>
    </w:p>
    <w:p w14:paraId="54B2EBC9" w14:textId="77777777" w:rsidR="00DA6B1F" w:rsidRDefault="00DA6B1F" w:rsidP="003829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Клей</w:t>
      </w:r>
      <w:r w:rsidR="00992B4F">
        <w:rPr>
          <w:rFonts w:ascii="Arial" w:hAnsi="Arial" w:cs="Arial"/>
          <w:sz w:val="20"/>
          <w:szCs w:val="20"/>
        </w:rPr>
        <w:t xml:space="preserve"> представляет собой однородную густую массу и не требует перемешивания перед применением</w:t>
      </w:r>
      <w:r w:rsidR="00DE374D">
        <w:rPr>
          <w:rFonts w:ascii="Arial" w:hAnsi="Arial" w:cs="Arial"/>
          <w:sz w:val="20"/>
          <w:szCs w:val="20"/>
        </w:rPr>
        <w:t xml:space="preserve">. </w:t>
      </w:r>
      <w:r w:rsidR="003829D4" w:rsidRPr="00041CD1">
        <w:rPr>
          <w:rFonts w:ascii="Arial" w:hAnsi="Arial" w:cs="Arial"/>
          <w:sz w:val="20"/>
          <w:szCs w:val="20"/>
        </w:rPr>
        <w:t>При работе в холодное время года, при температуре ниже +5</w:t>
      </w:r>
      <w:r w:rsidR="003829D4" w:rsidRPr="00041CD1">
        <w:rPr>
          <w:rFonts w:ascii="Arial" w:hAnsi="Arial" w:cs="Arial"/>
          <w:sz w:val="20"/>
          <w:szCs w:val="20"/>
          <w:vertAlign w:val="superscript"/>
        </w:rPr>
        <w:t>о</w:t>
      </w:r>
      <w:r>
        <w:rPr>
          <w:rFonts w:ascii="Arial" w:hAnsi="Arial" w:cs="Arial"/>
          <w:sz w:val="20"/>
          <w:szCs w:val="20"/>
        </w:rPr>
        <w:t>С, клей</w:t>
      </w:r>
      <w:r w:rsidR="003829D4" w:rsidRPr="00041CD1">
        <w:rPr>
          <w:rFonts w:ascii="Arial" w:hAnsi="Arial" w:cs="Arial"/>
          <w:sz w:val="20"/>
          <w:szCs w:val="20"/>
        </w:rPr>
        <w:t xml:space="preserve">рекомендуется отогреть в теплом помещении в течение суток при температуре не менее +15ºС. Обрабатываемая поверхность должна быть </w:t>
      </w:r>
      <w:r w:rsidR="000E271F" w:rsidRPr="00041CD1">
        <w:rPr>
          <w:rFonts w:ascii="Arial" w:hAnsi="Arial" w:cs="Arial"/>
          <w:sz w:val="20"/>
          <w:szCs w:val="20"/>
        </w:rPr>
        <w:t xml:space="preserve">сухой, предварительно очищенной </w:t>
      </w:r>
      <w:r w:rsidR="003829D4" w:rsidRPr="00041CD1">
        <w:rPr>
          <w:rFonts w:ascii="Arial" w:hAnsi="Arial" w:cs="Arial"/>
          <w:sz w:val="20"/>
          <w:szCs w:val="20"/>
        </w:rPr>
        <w:t>от грязи, непрочных остатков старого покрытия, снега и наледи. Влажные поверхности рек</w:t>
      </w:r>
      <w:r w:rsidR="000E271F" w:rsidRPr="00041CD1">
        <w:rPr>
          <w:rFonts w:ascii="Arial" w:hAnsi="Arial" w:cs="Arial"/>
          <w:sz w:val="20"/>
          <w:szCs w:val="20"/>
        </w:rPr>
        <w:t>омендуется просушить</w:t>
      </w:r>
      <w:r w:rsidR="003829D4" w:rsidRPr="00041CD1">
        <w:rPr>
          <w:rFonts w:ascii="Arial" w:hAnsi="Arial" w:cs="Arial"/>
          <w:sz w:val="20"/>
          <w:szCs w:val="20"/>
        </w:rPr>
        <w:t xml:space="preserve">. </w:t>
      </w:r>
    </w:p>
    <w:p w14:paraId="6F0C6BB6" w14:textId="77777777" w:rsidR="003174B0" w:rsidRDefault="00752FA5" w:rsidP="00DA6B1F">
      <w:pPr>
        <w:jc w:val="both"/>
        <w:rPr>
          <w:rFonts w:ascii="Arial" w:hAnsi="Arial" w:cs="Arial"/>
          <w:sz w:val="20"/>
          <w:szCs w:val="20"/>
        </w:rPr>
      </w:pPr>
      <w:r w:rsidRPr="009A00A9">
        <w:rPr>
          <w:rFonts w:ascii="Arial" w:hAnsi="Arial" w:cs="Arial"/>
          <w:b/>
          <w:sz w:val="20"/>
          <w:szCs w:val="20"/>
        </w:rPr>
        <w:t>Приклеивание:</w:t>
      </w:r>
      <w:r w:rsid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>клей</w:t>
      </w:r>
      <w:r w:rsidRPr="00752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наносится </w:t>
      </w:r>
      <w:r w:rsidR="003C7A60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основание</w:t>
      </w:r>
      <w:r w:rsidRPr="00752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виде полос при помощи </w:t>
      </w:r>
      <w:r w:rsid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гребёнчатого шпателя. </w:t>
      </w:r>
      <w:r w:rsidR="003C7A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Приклеиваемый материал укладывается на свежий слой клея. </w:t>
      </w:r>
      <w:r w:rsidR="009A00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 наклейке </w:t>
      </w:r>
      <w:r w:rsid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вертикальные поверхности и поверхности с уклоном </w:t>
      </w:r>
      <w:r w:rsidR="003C7A60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необходимо предохранять приклеиваемый материал</w:t>
      </w:r>
      <w:r w:rsidR="009A00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от сползания на время пол</w:t>
      </w:r>
      <w:r w:rsid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ного высыхания клея (не менее 7 дней</w:t>
      </w:r>
      <w:r w:rsidR="009A00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 температуре не ниже +20</w:t>
      </w:r>
      <w:r w:rsidR="009A00A9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о</w:t>
      </w:r>
      <w:r w:rsidR="009A00A9">
        <w:rPr>
          <w:rFonts w:ascii="Arial" w:hAnsi="Arial" w:cs="Arial"/>
          <w:color w:val="000000"/>
          <w:sz w:val="20"/>
          <w:szCs w:val="20"/>
          <w:shd w:val="clear" w:color="auto" w:fill="FFFFFF"/>
        </w:rPr>
        <w:t>С.</w:t>
      </w:r>
      <w:r w:rsid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). </w:t>
      </w:r>
      <w:r w:rsidR="00276F59">
        <w:rPr>
          <w:rFonts w:ascii="Arial" w:hAnsi="Arial" w:cs="Arial"/>
          <w:sz w:val="20"/>
          <w:szCs w:val="20"/>
        </w:rPr>
        <w:t>Для л</w:t>
      </w:r>
      <w:r w:rsidR="00276F59" w:rsidRPr="00276F59">
        <w:rPr>
          <w:rFonts w:ascii="Arial" w:hAnsi="Arial" w:cs="Arial"/>
          <w:sz w:val="20"/>
          <w:szCs w:val="20"/>
        </w:rPr>
        <w:t>учш</w:t>
      </w:r>
      <w:r w:rsidR="00154384">
        <w:rPr>
          <w:rFonts w:ascii="Arial" w:hAnsi="Arial" w:cs="Arial"/>
          <w:sz w:val="20"/>
          <w:szCs w:val="20"/>
        </w:rPr>
        <w:t>ей адгезии</w:t>
      </w:r>
      <w:r w:rsidR="00DA6B1F">
        <w:rPr>
          <w:rFonts w:ascii="Arial" w:hAnsi="Arial" w:cs="Arial"/>
          <w:sz w:val="20"/>
          <w:szCs w:val="20"/>
        </w:rPr>
        <w:t xml:space="preserve"> клея</w:t>
      </w:r>
      <w:r w:rsidR="00276F59" w:rsidRPr="00276F59">
        <w:rPr>
          <w:rFonts w:ascii="Arial" w:hAnsi="Arial" w:cs="Arial"/>
          <w:sz w:val="20"/>
          <w:szCs w:val="20"/>
        </w:rPr>
        <w:t xml:space="preserve"> предварительно нанести </w:t>
      </w:r>
      <w:r w:rsidR="00276F59">
        <w:rPr>
          <w:rFonts w:ascii="Arial" w:hAnsi="Arial" w:cs="Arial"/>
          <w:sz w:val="20"/>
          <w:szCs w:val="20"/>
        </w:rPr>
        <w:t xml:space="preserve">на поверхность </w:t>
      </w:r>
      <w:r w:rsidR="00DA6B1F">
        <w:rPr>
          <w:rFonts w:ascii="Arial" w:hAnsi="Arial" w:cs="Arial"/>
          <w:sz w:val="20"/>
          <w:szCs w:val="20"/>
          <w:lang w:val="en-US"/>
        </w:rPr>
        <w:t>ROOFER</w:t>
      </w:r>
      <w:r w:rsidR="00276F59">
        <w:rPr>
          <w:rFonts w:ascii="Arial" w:hAnsi="Arial" w:cs="Arial"/>
          <w:sz w:val="20"/>
          <w:szCs w:val="20"/>
        </w:rPr>
        <w:t>праймер битумный</w:t>
      </w:r>
      <w:r w:rsidR="00DA6B1F">
        <w:rPr>
          <w:rFonts w:ascii="Arial" w:hAnsi="Arial" w:cs="Arial"/>
          <w:sz w:val="20"/>
          <w:szCs w:val="20"/>
        </w:rPr>
        <w:t xml:space="preserve"> кровельный</w:t>
      </w:r>
      <w:r w:rsidR="00276F59">
        <w:rPr>
          <w:rFonts w:ascii="Arial" w:hAnsi="Arial" w:cs="Arial"/>
          <w:sz w:val="20"/>
          <w:szCs w:val="20"/>
        </w:rPr>
        <w:t xml:space="preserve">. </w:t>
      </w:r>
    </w:p>
    <w:p w14:paraId="4A8D2252" w14:textId="77777777" w:rsidR="00DA6B1F" w:rsidRPr="00DA6B1F" w:rsidRDefault="00DA6B1F" w:rsidP="00DA6B1F">
      <w:pPr>
        <w:jc w:val="both"/>
        <w:rPr>
          <w:rFonts w:ascii="Arial" w:hAnsi="Arial" w:cs="Arial"/>
          <w:sz w:val="20"/>
          <w:szCs w:val="20"/>
        </w:rPr>
      </w:pPr>
      <w:r w:rsidRPr="00DA6B1F">
        <w:rPr>
          <w:rFonts w:ascii="Arial" w:hAnsi="Arial" w:cs="Arial"/>
          <w:b/>
          <w:sz w:val="20"/>
          <w:szCs w:val="20"/>
        </w:rPr>
        <w:t>Меры безопасности:</w:t>
      </w:r>
    </w:p>
    <w:p w14:paraId="236A91B6" w14:textId="77777777" w:rsidR="00454288" w:rsidRPr="00041CD1" w:rsidRDefault="000E271F" w:rsidP="003829D4">
      <w:pPr>
        <w:jc w:val="both"/>
        <w:rPr>
          <w:rFonts w:ascii="Arial" w:hAnsi="Arial" w:cs="Arial"/>
          <w:sz w:val="20"/>
          <w:szCs w:val="20"/>
        </w:rPr>
      </w:pPr>
      <w:r w:rsidRPr="00041CD1">
        <w:rPr>
          <w:rFonts w:ascii="Arial" w:hAnsi="Arial" w:cs="Arial"/>
          <w:sz w:val="20"/>
          <w:szCs w:val="20"/>
        </w:rPr>
        <w:t xml:space="preserve">Не применять вблизи источников открытого огня. </w:t>
      </w:r>
      <w:r w:rsidR="00041CD1" w:rsidRPr="00041CD1">
        <w:rPr>
          <w:rFonts w:ascii="Arial" w:hAnsi="Arial" w:cs="Arial"/>
          <w:sz w:val="20"/>
          <w:szCs w:val="20"/>
        </w:rPr>
        <w:t>Внутренние работы</w:t>
      </w:r>
      <w:r w:rsidRPr="00041CD1">
        <w:rPr>
          <w:rFonts w:ascii="Arial" w:hAnsi="Arial" w:cs="Arial"/>
          <w:sz w:val="20"/>
          <w:szCs w:val="20"/>
        </w:rPr>
        <w:t xml:space="preserve"> проводить в хорошо проветриваемых помещениях. Избегать попадания на кожу и в глаза.</w:t>
      </w:r>
      <w:r w:rsidR="00454288" w:rsidRPr="00041CD1">
        <w:rPr>
          <w:rFonts w:ascii="Arial" w:hAnsi="Arial" w:cs="Arial"/>
          <w:sz w:val="20"/>
          <w:szCs w:val="20"/>
        </w:rPr>
        <w:br/>
      </w:r>
      <w:r w:rsidR="00041CD1" w:rsidRPr="00041CD1">
        <w:rPr>
          <w:rFonts w:ascii="Arial" w:hAnsi="Arial" w:cs="Arial"/>
          <w:sz w:val="20"/>
          <w:szCs w:val="20"/>
        </w:rPr>
        <w:t>Применять защитные костюмы, перчатки и очки.</w:t>
      </w:r>
    </w:p>
    <w:p w14:paraId="4A64B880" w14:textId="77777777" w:rsidR="00041CD1" w:rsidRPr="00041CD1" w:rsidRDefault="00041CD1" w:rsidP="00041CD1">
      <w:pPr>
        <w:jc w:val="both"/>
        <w:rPr>
          <w:rFonts w:ascii="Arial" w:hAnsi="Arial" w:cs="Arial"/>
          <w:b/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</w:rPr>
        <w:t xml:space="preserve">Транспортировка: </w:t>
      </w:r>
    </w:p>
    <w:p w14:paraId="1506E7FC" w14:textId="77777777" w:rsidR="00041CD1" w:rsidRPr="00041CD1" w:rsidRDefault="00DA6B1F" w:rsidP="00041C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Клей</w:t>
      </w:r>
      <w:r w:rsidR="00041CD1" w:rsidRPr="00041CD1">
        <w:rPr>
          <w:rFonts w:ascii="Arial" w:hAnsi="Arial" w:cs="Arial"/>
          <w:sz w:val="20"/>
          <w:szCs w:val="20"/>
        </w:rPr>
        <w:t xml:space="preserve"> транспортируют всеми видами транспорта в соответствии с Правилами перевозки грузов, действующими на транспорте данного вида.  </w:t>
      </w:r>
    </w:p>
    <w:p w14:paraId="44FE6E16" w14:textId="77777777" w:rsidR="00041CD1" w:rsidRPr="00041CD1" w:rsidRDefault="00041CD1" w:rsidP="00041CD1">
      <w:pPr>
        <w:jc w:val="both"/>
        <w:rPr>
          <w:rFonts w:ascii="Arial" w:hAnsi="Arial" w:cs="Arial"/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</w:rPr>
        <w:t>Сведения об упаковке:</w:t>
      </w:r>
      <w:r w:rsidR="00DA6B1F">
        <w:rPr>
          <w:rFonts w:ascii="Arial" w:hAnsi="Arial" w:cs="Arial"/>
          <w:sz w:val="20"/>
          <w:szCs w:val="20"/>
        </w:rPr>
        <w:t xml:space="preserve"> В</w:t>
      </w:r>
      <w:r>
        <w:rPr>
          <w:rFonts w:ascii="Arial" w:hAnsi="Arial" w:cs="Arial"/>
          <w:sz w:val="20"/>
          <w:szCs w:val="20"/>
        </w:rPr>
        <w:t>ё</w:t>
      </w:r>
      <w:r w:rsidRPr="00041CD1">
        <w:rPr>
          <w:rFonts w:ascii="Arial" w:hAnsi="Arial" w:cs="Arial"/>
          <w:sz w:val="20"/>
          <w:szCs w:val="20"/>
        </w:rPr>
        <w:t xml:space="preserve">дра по </w:t>
      </w:r>
      <w:r w:rsidR="00CB18BD">
        <w:rPr>
          <w:rFonts w:ascii="Arial" w:hAnsi="Arial" w:cs="Arial"/>
          <w:sz w:val="20"/>
          <w:szCs w:val="20"/>
        </w:rPr>
        <w:t>5кг, 10кг и 18кг</w:t>
      </w:r>
      <w:r w:rsidR="005D0EF8">
        <w:rPr>
          <w:rFonts w:ascii="Arial" w:hAnsi="Arial" w:cs="Arial"/>
          <w:sz w:val="20"/>
          <w:szCs w:val="20"/>
        </w:rPr>
        <w:t xml:space="preserve">, бочки 50 </w:t>
      </w:r>
      <w:r w:rsidR="00CB18BD">
        <w:rPr>
          <w:rFonts w:ascii="Arial" w:hAnsi="Arial" w:cs="Arial"/>
          <w:sz w:val="20"/>
          <w:szCs w:val="20"/>
        </w:rPr>
        <w:t xml:space="preserve"> и 200 кг</w:t>
      </w:r>
      <w:r w:rsidR="005D0EF8">
        <w:rPr>
          <w:rFonts w:ascii="Arial" w:hAnsi="Arial" w:cs="Arial"/>
          <w:sz w:val="20"/>
          <w:szCs w:val="20"/>
        </w:rPr>
        <w:t>.</w:t>
      </w:r>
    </w:p>
    <w:p w14:paraId="6FD21D07" w14:textId="77777777" w:rsidR="00041CD1" w:rsidRPr="005D0EF8" w:rsidRDefault="00041CD1" w:rsidP="003829D4">
      <w:pPr>
        <w:jc w:val="both"/>
        <w:rPr>
          <w:rFonts w:ascii="Arial" w:hAnsi="Arial" w:cs="Arial"/>
          <w:b/>
          <w:sz w:val="20"/>
          <w:szCs w:val="20"/>
        </w:rPr>
      </w:pPr>
      <w:r w:rsidRPr="005D0EF8">
        <w:rPr>
          <w:rFonts w:ascii="Arial" w:hAnsi="Arial" w:cs="Arial"/>
          <w:b/>
          <w:sz w:val="20"/>
          <w:szCs w:val="20"/>
        </w:rPr>
        <w:t>Гарантийный срок хранения:</w:t>
      </w:r>
    </w:p>
    <w:p w14:paraId="6AB089FB" w14:textId="77777777" w:rsidR="00041CD1" w:rsidRPr="005D0EF8" w:rsidRDefault="00041CD1" w:rsidP="003829D4">
      <w:pPr>
        <w:jc w:val="both"/>
        <w:rPr>
          <w:rFonts w:ascii="Arial" w:hAnsi="Arial" w:cs="Arial"/>
          <w:sz w:val="20"/>
          <w:szCs w:val="20"/>
        </w:rPr>
      </w:pPr>
      <w:r w:rsidRPr="00041CD1">
        <w:rPr>
          <w:rFonts w:ascii="Arial" w:hAnsi="Arial" w:cs="Arial"/>
          <w:sz w:val="20"/>
          <w:szCs w:val="20"/>
        </w:rPr>
        <w:t>при условии сохранения герметичности упаковки – 36 месяцев. Хранить при температуре от -40 до +40</w:t>
      </w:r>
      <w:r w:rsidRPr="00041CD1">
        <w:rPr>
          <w:rFonts w:ascii="Arial" w:hAnsi="Arial" w:cs="Arial"/>
          <w:sz w:val="20"/>
          <w:szCs w:val="20"/>
          <w:vertAlign w:val="superscript"/>
        </w:rPr>
        <w:t>о</w:t>
      </w:r>
      <w:r w:rsidRPr="00041CD1">
        <w:rPr>
          <w:rFonts w:ascii="Arial" w:hAnsi="Arial" w:cs="Arial"/>
          <w:sz w:val="20"/>
          <w:szCs w:val="20"/>
        </w:rPr>
        <w:t>С в закрытом сухом помещении.</w:t>
      </w:r>
    </w:p>
    <w:p w14:paraId="11AA4684" w14:textId="77777777" w:rsidR="00041CD1" w:rsidRPr="000E271F" w:rsidRDefault="00041CD1" w:rsidP="003829D4">
      <w:pPr>
        <w:jc w:val="both"/>
        <w:rPr>
          <w:rFonts w:ascii="Arial" w:hAnsi="Arial" w:cs="Arial"/>
          <w:sz w:val="22"/>
          <w:szCs w:val="22"/>
        </w:rPr>
      </w:pPr>
    </w:p>
    <w:p w14:paraId="4C5FF1BF" w14:textId="77777777" w:rsidR="009A00A9" w:rsidRDefault="009A00A9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17CA0448" w14:textId="77777777" w:rsidR="00154384" w:rsidRDefault="00154384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3C12F41B" w14:textId="77777777" w:rsidR="00154384" w:rsidRDefault="00154384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3E2B8142" w14:textId="77777777" w:rsidR="00154384" w:rsidRDefault="00154384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260A8577" w14:textId="77777777" w:rsidR="00154384" w:rsidRDefault="00154384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7CAEDA74" w14:textId="77777777" w:rsidR="003C7A60" w:rsidRDefault="003C7A60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5AFF8522" w14:textId="77777777" w:rsidR="003C7A60" w:rsidRDefault="003C7A60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17A33FE6" w14:textId="77777777" w:rsidR="003C7A60" w:rsidRDefault="003C7A60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6CD70629" w14:textId="77777777" w:rsidR="003C7A60" w:rsidRDefault="003C7A60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216CDA21" w14:textId="67F8E0AE" w:rsidR="00E53918" w:rsidRDefault="00E53918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51D051FF" w14:textId="77777777" w:rsidR="00E53918" w:rsidRDefault="00E53918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0FA4BC57" w14:textId="77777777" w:rsidR="00454288" w:rsidRPr="003174B0" w:rsidRDefault="00454288" w:rsidP="00454288">
      <w:pPr>
        <w:jc w:val="center"/>
        <w:rPr>
          <w:rFonts w:ascii="Arial" w:hAnsi="Arial" w:cs="Arial"/>
          <w:b/>
          <w:sz w:val="20"/>
          <w:szCs w:val="20"/>
        </w:rPr>
      </w:pPr>
      <w:r w:rsidRPr="003174B0">
        <w:rPr>
          <w:rFonts w:ascii="Arial" w:hAnsi="Arial" w:cs="Arial"/>
          <w:b/>
          <w:sz w:val="20"/>
          <w:szCs w:val="20"/>
        </w:rPr>
        <w:lastRenderedPageBreak/>
        <w:t>Технические характеристики</w:t>
      </w:r>
      <w:r w:rsidR="001E37D5" w:rsidRPr="003174B0">
        <w:rPr>
          <w:rFonts w:ascii="Arial" w:hAnsi="Arial" w:cs="Arial"/>
          <w:b/>
          <w:sz w:val="20"/>
          <w:szCs w:val="20"/>
        </w:rPr>
        <w:t>:</w:t>
      </w:r>
      <w:r w:rsidRPr="003174B0">
        <w:rPr>
          <w:rFonts w:ascii="Arial" w:hAnsi="Arial" w:cs="Arial"/>
          <w:b/>
          <w:sz w:val="20"/>
          <w:szCs w:val="20"/>
        </w:rPr>
        <w:br/>
      </w:r>
    </w:p>
    <w:tbl>
      <w:tblPr>
        <w:tblW w:w="93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2693"/>
      </w:tblGrid>
      <w:tr w:rsidR="004B57F9" w:rsidRPr="003174B0" w14:paraId="3D7FEE2E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A0F60" w14:textId="77777777" w:rsidR="004B57F9" w:rsidRPr="003174B0" w:rsidRDefault="004B57F9" w:rsidP="004B57F9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8CB16F" w14:textId="77777777" w:rsidR="004B57F9" w:rsidRPr="003174B0" w:rsidRDefault="004B57F9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Нормативное значение</w:t>
            </w:r>
          </w:p>
        </w:tc>
      </w:tr>
      <w:tr w:rsidR="004B57F9" w:rsidRPr="003174B0" w14:paraId="6FFC277A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1221D" w14:textId="77777777" w:rsidR="004B57F9" w:rsidRPr="003174B0" w:rsidRDefault="004B57F9" w:rsidP="004B57F9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Цвет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6B6B6" w14:textId="77777777" w:rsidR="004B57F9" w:rsidRPr="003174B0" w:rsidRDefault="004B57F9" w:rsidP="004B57F9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черный</w:t>
            </w:r>
            <w:r w:rsidRPr="003174B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B57F9" w:rsidRPr="003174B0" w14:paraId="46089C4C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35879" w14:textId="77777777" w:rsidR="004B57F9" w:rsidRPr="003174B0" w:rsidRDefault="003C7A60" w:rsidP="004B57F9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Теплостойкость клеевого</w:t>
            </w:r>
            <w:r w:rsidR="004B57F9" w:rsidRPr="003174B0">
              <w:rPr>
                <w:rFonts w:ascii="Arial" w:hAnsi="Arial" w:cs="Arial"/>
                <w:sz w:val="20"/>
                <w:szCs w:val="20"/>
              </w:rPr>
              <w:t xml:space="preserve"> покрытия, °С</w:t>
            </w:r>
            <w:r w:rsidR="00D95A8C" w:rsidRPr="003174B0">
              <w:rPr>
                <w:rFonts w:ascii="Arial" w:hAnsi="Arial" w:cs="Arial"/>
                <w:sz w:val="20"/>
                <w:szCs w:val="20"/>
              </w:rPr>
              <w:t>, не менее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5FC30" w14:textId="77777777" w:rsidR="004B57F9" w:rsidRPr="003174B0" w:rsidRDefault="003C7A60" w:rsidP="004B57F9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+110</w:t>
            </w:r>
            <w:r w:rsidR="004B57F9" w:rsidRPr="003174B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B57F9" w:rsidRPr="003174B0" w14:paraId="4B05A592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0E7CD" w14:textId="77777777" w:rsidR="004B57F9" w:rsidRPr="003174B0" w:rsidRDefault="004B57F9" w:rsidP="004B57F9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Температурный интервал выполнения работ, °С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9754B" w14:textId="77777777" w:rsidR="004B57F9" w:rsidRPr="003174B0" w:rsidRDefault="004B57F9" w:rsidP="004B57F9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-15...+40</w:t>
            </w:r>
            <w:r w:rsidRPr="003174B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B57F9" w:rsidRPr="003174B0" w14:paraId="5FE4C887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ADBE63" w14:textId="77777777" w:rsidR="004B57F9" w:rsidRPr="003174B0" w:rsidRDefault="004B57F9" w:rsidP="004B57F9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Массовая доля нелетучих веществ, не менее %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DA877" w14:textId="77777777" w:rsidR="004B57F9" w:rsidRPr="003174B0" w:rsidRDefault="003C7A60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4B57F9" w:rsidRPr="003174B0" w14:paraId="20F5DE33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DC113" w14:textId="77777777" w:rsidR="004B57F9" w:rsidRPr="003174B0" w:rsidRDefault="004B57F9" w:rsidP="00D95A8C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 xml:space="preserve">Гибкость на брусе </w:t>
            </w:r>
            <w:r w:rsidR="00D95A8C" w:rsidRPr="003174B0">
              <w:rPr>
                <w:rFonts w:ascii="Arial" w:hAnsi="Arial" w:cs="Arial"/>
                <w:sz w:val="20"/>
                <w:szCs w:val="20"/>
              </w:rPr>
              <w:t>с закруглением радиусом</w:t>
            </w:r>
            <w:r w:rsidRPr="003174B0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D95A8C" w:rsidRPr="003174B0">
              <w:rPr>
                <w:rFonts w:ascii="Arial" w:hAnsi="Arial" w:cs="Arial"/>
                <w:sz w:val="20"/>
                <w:szCs w:val="20"/>
              </w:rPr>
              <w:t>±0,2</w:t>
            </w:r>
            <w:r w:rsidR="009A00A9">
              <w:rPr>
                <w:rFonts w:ascii="Arial" w:hAnsi="Arial" w:cs="Arial"/>
                <w:sz w:val="20"/>
                <w:szCs w:val="20"/>
              </w:rPr>
              <w:t xml:space="preserve"> мм при температуре - 5</w:t>
            </w:r>
            <w:r w:rsidRPr="003174B0">
              <w:rPr>
                <w:rFonts w:ascii="Arial" w:hAnsi="Arial" w:cs="Arial"/>
                <w:sz w:val="20"/>
                <w:szCs w:val="20"/>
              </w:rPr>
              <w:t>°С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4F488" w14:textId="77777777" w:rsidR="004B57F9" w:rsidRPr="003174B0" w:rsidRDefault="004B57F9" w:rsidP="004B57F9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трещины отсутствуют</w:t>
            </w:r>
          </w:p>
        </w:tc>
      </w:tr>
      <w:tr w:rsidR="004B57F9" w:rsidRPr="003174B0" w14:paraId="103D1A0F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A075F" w14:textId="77777777" w:rsidR="004B57F9" w:rsidRDefault="004B57F9" w:rsidP="00C847E1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Прочность сцепления</w:t>
            </w:r>
            <w:r w:rsidR="00C847E1">
              <w:rPr>
                <w:rFonts w:ascii="Arial" w:hAnsi="Arial" w:cs="Arial"/>
                <w:sz w:val="20"/>
                <w:szCs w:val="20"/>
              </w:rPr>
              <w:t xml:space="preserve"> с основанием</w:t>
            </w:r>
            <w:r w:rsidRPr="003174B0">
              <w:rPr>
                <w:rFonts w:ascii="Arial" w:hAnsi="Arial" w:cs="Arial"/>
                <w:sz w:val="20"/>
                <w:szCs w:val="20"/>
              </w:rPr>
              <w:t>, МПа, не менее</w:t>
            </w:r>
          </w:p>
          <w:p w14:paraId="7FD98DDE" w14:textId="77777777" w:rsidR="00C847E1" w:rsidRDefault="00C847E1" w:rsidP="00C847E1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-бетон</w:t>
            </w:r>
          </w:p>
          <w:p w14:paraId="58246CFE" w14:textId="77777777" w:rsidR="00C847E1" w:rsidRPr="003174B0" w:rsidRDefault="00C847E1" w:rsidP="00C847E1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-металл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6231E" w14:textId="77777777" w:rsidR="00C847E1" w:rsidRDefault="00C847E1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2DFD62" w14:textId="77777777" w:rsidR="004B57F9" w:rsidRDefault="003C7A60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  <w:p w14:paraId="7A5E5703" w14:textId="77777777" w:rsidR="00C847E1" w:rsidRPr="003174B0" w:rsidRDefault="003C7A60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990BFA" w:rsidRPr="003174B0" w14:paraId="3AC4DBB0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1D709E" w14:textId="77777777" w:rsidR="00990BFA" w:rsidRDefault="00990BFA" w:rsidP="00C847E1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0BFA">
              <w:rPr>
                <w:rFonts w:ascii="Arial" w:hAnsi="Arial" w:cs="Arial"/>
                <w:sz w:val="20"/>
                <w:szCs w:val="20"/>
              </w:rPr>
              <w:t xml:space="preserve">Прочность сцепления между слоями, Мпа, не менее: </w:t>
            </w:r>
          </w:p>
          <w:p w14:paraId="6B761598" w14:textId="77777777" w:rsidR="00990BFA" w:rsidRDefault="00990BFA" w:rsidP="00C847E1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0BFA">
              <w:rPr>
                <w:rFonts w:ascii="Arial" w:hAnsi="Arial" w:cs="Arial"/>
                <w:sz w:val="20"/>
                <w:szCs w:val="20"/>
              </w:rPr>
              <w:t>рулонный материал – рулонный материал</w:t>
            </w:r>
          </w:p>
          <w:p w14:paraId="2C274AE7" w14:textId="77777777" w:rsidR="00990BFA" w:rsidRPr="003174B0" w:rsidRDefault="00990BFA" w:rsidP="00990BFA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0BFA">
              <w:rPr>
                <w:rFonts w:ascii="Arial" w:hAnsi="Arial" w:cs="Arial"/>
                <w:sz w:val="20"/>
                <w:szCs w:val="20"/>
              </w:rPr>
              <w:t>рулонный материал – бетон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713BEF" w14:textId="77777777" w:rsidR="00990BFA" w:rsidRDefault="00990BFA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152C9E" w14:textId="77777777" w:rsidR="00990BFA" w:rsidRDefault="00990BFA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  <w:p w14:paraId="785D9FB5" w14:textId="77777777" w:rsidR="00990BFA" w:rsidRDefault="00990BFA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D95A8C" w:rsidRPr="003174B0" w14:paraId="75E6827F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2CCF5F" w14:textId="77777777" w:rsidR="00D95A8C" w:rsidRPr="003174B0" w:rsidRDefault="00D95A8C" w:rsidP="004B57F9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Прочность на сдвиг клеевого соединения, кН/м, не менее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1C4096" w14:textId="77777777" w:rsidR="00D95A8C" w:rsidRPr="003174B0" w:rsidRDefault="003C7A60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</w:tbl>
    <w:p w14:paraId="27293155" w14:textId="77777777" w:rsidR="005D0EF8" w:rsidRPr="003174B0" w:rsidRDefault="005D0EF8" w:rsidP="005D0EF8">
      <w:pPr>
        <w:jc w:val="center"/>
        <w:rPr>
          <w:rFonts w:ascii="Arial" w:hAnsi="Arial" w:cs="Arial"/>
          <w:sz w:val="20"/>
          <w:szCs w:val="20"/>
        </w:rPr>
      </w:pPr>
    </w:p>
    <w:sectPr w:rsidR="005D0EF8" w:rsidRPr="003174B0" w:rsidSect="006E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32BAF"/>
    <w:multiLevelType w:val="multilevel"/>
    <w:tmpl w:val="294E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90E56"/>
    <w:multiLevelType w:val="multilevel"/>
    <w:tmpl w:val="7034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5271F"/>
    <w:multiLevelType w:val="multilevel"/>
    <w:tmpl w:val="FC6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864140">
    <w:abstractNumId w:val="1"/>
  </w:num>
  <w:num w:numId="2" w16cid:durableId="761875360">
    <w:abstractNumId w:val="0"/>
  </w:num>
  <w:num w:numId="3" w16cid:durableId="43956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288"/>
    <w:rsid w:val="000335A1"/>
    <w:rsid w:val="00041CD1"/>
    <w:rsid w:val="00082452"/>
    <w:rsid w:val="000910E2"/>
    <w:rsid w:val="000B0B8F"/>
    <w:rsid w:val="000E271F"/>
    <w:rsid w:val="00116247"/>
    <w:rsid w:val="00154384"/>
    <w:rsid w:val="001C782D"/>
    <w:rsid w:val="001E37D5"/>
    <w:rsid w:val="002109FC"/>
    <w:rsid w:val="00270C97"/>
    <w:rsid w:val="00276F59"/>
    <w:rsid w:val="00293846"/>
    <w:rsid w:val="002D553D"/>
    <w:rsid w:val="002F3A5C"/>
    <w:rsid w:val="00300461"/>
    <w:rsid w:val="003124A5"/>
    <w:rsid w:val="003174B0"/>
    <w:rsid w:val="00361B7F"/>
    <w:rsid w:val="00381C67"/>
    <w:rsid w:val="003829D4"/>
    <w:rsid w:val="003A0ADB"/>
    <w:rsid w:val="003C6B32"/>
    <w:rsid w:val="003C7A60"/>
    <w:rsid w:val="00454288"/>
    <w:rsid w:val="00462030"/>
    <w:rsid w:val="004A4C6F"/>
    <w:rsid w:val="004B0B33"/>
    <w:rsid w:val="004B57F9"/>
    <w:rsid w:val="005A0B84"/>
    <w:rsid w:val="005D0EF8"/>
    <w:rsid w:val="006369E0"/>
    <w:rsid w:val="006D0155"/>
    <w:rsid w:val="006E621A"/>
    <w:rsid w:val="00732254"/>
    <w:rsid w:val="00752FA5"/>
    <w:rsid w:val="00781AEE"/>
    <w:rsid w:val="007D5202"/>
    <w:rsid w:val="0080745C"/>
    <w:rsid w:val="00815CA8"/>
    <w:rsid w:val="0082311D"/>
    <w:rsid w:val="008510C7"/>
    <w:rsid w:val="008F06F0"/>
    <w:rsid w:val="008F6EA4"/>
    <w:rsid w:val="00990BFA"/>
    <w:rsid w:val="00992B4F"/>
    <w:rsid w:val="009A00A9"/>
    <w:rsid w:val="009B47C5"/>
    <w:rsid w:val="009F7D14"/>
    <w:rsid w:val="00AA4906"/>
    <w:rsid w:val="00AC21D7"/>
    <w:rsid w:val="00B2782A"/>
    <w:rsid w:val="00B3564E"/>
    <w:rsid w:val="00B830D8"/>
    <w:rsid w:val="00C847E1"/>
    <w:rsid w:val="00CB18BD"/>
    <w:rsid w:val="00D159CC"/>
    <w:rsid w:val="00D359EF"/>
    <w:rsid w:val="00D95A8C"/>
    <w:rsid w:val="00DA6B1F"/>
    <w:rsid w:val="00DE374D"/>
    <w:rsid w:val="00E42982"/>
    <w:rsid w:val="00E53918"/>
    <w:rsid w:val="00EC0B17"/>
    <w:rsid w:val="00EC6470"/>
    <w:rsid w:val="00FE610F"/>
    <w:rsid w:val="00FF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F900"/>
  <w15:docId w15:val="{76C2F490-6D95-8844-92BE-7BA1C6B8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E374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76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7</cp:revision>
  <dcterms:created xsi:type="dcterms:W3CDTF">2020-05-31T15:07:00Z</dcterms:created>
  <dcterms:modified xsi:type="dcterms:W3CDTF">2022-03-27T10:43:00Z</dcterms:modified>
</cp:coreProperties>
</file>